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BC" w:rsidRPr="00232FBC" w:rsidRDefault="00232FBC" w:rsidP="00A77D8A">
      <w:pPr>
        <w:jc w:val="center"/>
        <w:rPr>
          <w:rFonts w:ascii="仿宋_GB2312" w:eastAsia="仿宋_GB2312" w:hAnsi="仿宋" w:hint="eastAsia"/>
          <w:sz w:val="32"/>
          <w:szCs w:val="32"/>
        </w:rPr>
      </w:pPr>
      <w:r w:rsidRPr="00232FBC">
        <w:rPr>
          <w:rFonts w:ascii="仿宋_GB2312" w:eastAsia="仿宋_GB2312" w:hAnsi="仿宋" w:hint="eastAsia"/>
          <w:sz w:val="32"/>
          <w:szCs w:val="32"/>
        </w:rPr>
        <w:t>吴政财发〔2018〕107号</w:t>
      </w:r>
    </w:p>
    <w:p w:rsidR="00232FBC" w:rsidRDefault="00232FBC" w:rsidP="00A77D8A">
      <w:pPr>
        <w:jc w:val="center"/>
        <w:rPr>
          <w:rFonts w:ascii="仿宋_GB2312" w:eastAsia="仿宋_GB2312" w:hAnsi="仿宋" w:hint="eastAsia"/>
          <w:b/>
          <w:sz w:val="44"/>
          <w:szCs w:val="44"/>
        </w:rPr>
      </w:pPr>
    </w:p>
    <w:p w:rsidR="00A63652" w:rsidRPr="00232FBC" w:rsidRDefault="00A63652" w:rsidP="00232FBC">
      <w:pPr>
        <w:spacing w:line="620" w:lineRule="exact"/>
        <w:jc w:val="center"/>
        <w:rPr>
          <w:rFonts w:ascii="方正小标宋简体" w:eastAsia="方正小标宋简体" w:hAnsi="仿宋" w:hint="eastAsia"/>
          <w:sz w:val="44"/>
          <w:szCs w:val="44"/>
        </w:rPr>
      </w:pPr>
      <w:r w:rsidRPr="00232FBC">
        <w:rPr>
          <w:rFonts w:ascii="方正小标宋简体" w:eastAsia="方正小标宋简体" w:hAnsi="仿宋" w:hint="eastAsia"/>
          <w:sz w:val="44"/>
          <w:szCs w:val="44"/>
        </w:rPr>
        <w:t>关于下达2018年春季学期普通高中</w:t>
      </w:r>
    </w:p>
    <w:p w:rsidR="00A63652" w:rsidRPr="00232FBC" w:rsidRDefault="00A63652" w:rsidP="00232FBC">
      <w:pPr>
        <w:spacing w:line="620" w:lineRule="exact"/>
        <w:jc w:val="center"/>
        <w:rPr>
          <w:rFonts w:ascii="方正小标宋简体" w:eastAsia="方正小标宋简体" w:hAnsi="仿宋" w:hint="eastAsia"/>
          <w:sz w:val="44"/>
          <w:szCs w:val="44"/>
        </w:rPr>
      </w:pPr>
      <w:r w:rsidRPr="00232FBC">
        <w:rPr>
          <w:rFonts w:ascii="方正小标宋简体" w:eastAsia="方正小标宋简体" w:hAnsi="仿宋" w:hint="eastAsia"/>
          <w:sz w:val="44"/>
          <w:szCs w:val="44"/>
        </w:rPr>
        <w:t>国家助学金的通知</w:t>
      </w:r>
    </w:p>
    <w:p w:rsidR="00A63652" w:rsidRPr="00232FBC" w:rsidRDefault="00A63652">
      <w:pPr>
        <w:spacing w:line="800" w:lineRule="exact"/>
        <w:rPr>
          <w:rFonts w:ascii="仿宋_GB2312" w:eastAsia="仿宋_GB2312" w:hAnsi="仿宋"/>
          <w:sz w:val="32"/>
          <w:szCs w:val="32"/>
        </w:rPr>
      </w:pPr>
      <w:r w:rsidRPr="00232FBC">
        <w:rPr>
          <w:rFonts w:ascii="仿宋_GB2312" w:eastAsia="仿宋_GB2312" w:hAnsi="仿宋" w:hint="eastAsia"/>
          <w:sz w:val="32"/>
          <w:szCs w:val="32"/>
        </w:rPr>
        <w:t>吴堡中学：</w:t>
      </w:r>
    </w:p>
    <w:p w:rsidR="00232FBC" w:rsidRDefault="00A63652" w:rsidP="00232FBC">
      <w:pPr>
        <w:spacing w:line="640" w:lineRule="exact"/>
        <w:ind w:firstLineChars="200" w:firstLine="640"/>
        <w:rPr>
          <w:rFonts w:ascii="仿宋_GB2312" w:eastAsia="仿宋_GB2312"/>
          <w:sz w:val="32"/>
          <w:szCs w:val="32"/>
        </w:rPr>
        <w:sectPr w:rsidR="00232FBC" w:rsidSect="00232FBC">
          <w:footerReference w:type="even" r:id="rId7"/>
          <w:footerReference w:type="default" r:id="rId8"/>
          <w:pgSz w:w="11906" w:h="16838"/>
          <w:pgMar w:top="6577" w:right="1247" w:bottom="1134" w:left="1701" w:header="851" w:footer="992" w:gutter="0"/>
          <w:pgNumType w:fmt="numberInDash"/>
          <w:cols w:space="720"/>
          <w:titlePg/>
          <w:docGrid w:type="lines" w:linePitch="312"/>
        </w:sectPr>
      </w:pPr>
      <w:r w:rsidRPr="00232FBC">
        <w:rPr>
          <w:rFonts w:ascii="仿宋_GB2312" w:eastAsia="仿宋_GB2312" w:hint="eastAsia"/>
          <w:sz w:val="32"/>
          <w:szCs w:val="32"/>
        </w:rPr>
        <w:t>按照《财政部</w:t>
      </w:r>
      <w:r w:rsidRPr="00232FBC">
        <w:rPr>
          <w:rFonts w:ascii="仿宋_GB2312" w:eastAsia="仿宋_GB2312"/>
          <w:sz w:val="32"/>
          <w:szCs w:val="32"/>
        </w:rPr>
        <w:t xml:space="preserve"> </w:t>
      </w:r>
      <w:r w:rsidRPr="00232FBC">
        <w:rPr>
          <w:rFonts w:ascii="仿宋_GB2312" w:eastAsia="仿宋_GB2312" w:hint="eastAsia"/>
          <w:sz w:val="32"/>
          <w:szCs w:val="32"/>
        </w:rPr>
        <w:t>教育部关于建立普通高中家庭经济困难学生国家资助制度的意见》（财教［</w:t>
      </w:r>
      <w:r w:rsidRPr="00232FBC">
        <w:rPr>
          <w:rFonts w:ascii="仿宋_GB2312" w:eastAsia="仿宋_GB2312"/>
          <w:sz w:val="32"/>
          <w:szCs w:val="32"/>
        </w:rPr>
        <w:t>2010</w:t>
      </w:r>
      <w:r w:rsidRPr="00232FBC">
        <w:rPr>
          <w:rFonts w:ascii="仿宋_GB2312" w:eastAsia="仿宋_GB2312" w:hint="eastAsia"/>
          <w:sz w:val="32"/>
          <w:szCs w:val="32"/>
        </w:rPr>
        <w:t>］</w:t>
      </w:r>
      <w:r w:rsidRPr="00232FBC">
        <w:rPr>
          <w:rFonts w:ascii="仿宋_GB2312" w:eastAsia="仿宋_GB2312"/>
          <w:sz w:val="32"/>
          <w:szCs w:val="32"/>
        </w:rPr>
        <w:t>356</w:t>
      </w:r>
      <w:r w:rsidRPr="00232FBC">
        <w:rPr>
          <w:rFonts w:ascii="仿宋_GB2312" w:eastAsia="仿宋_GB2312" w:hint="eastAsia"/>
          <w:sz w:val="32"/>
          <w:szCs w:val="32"/>
        </w:rPr>
        <w:t>号）精神，从</w:t>
      </w:r>
      <w:r w:rsidRPr="00232FBC">
        <w:rPr>
          <w:rFonts w:ascii="仿宋_GB2312" w:eastAsia="仿宋_GB2312"/>
          <w:sz w:val="32"/>
          <w:szCs w:val="32"/>
        </w:rPr>
        <w:t>2010</w:t>
      </w:r>
      <w:r w:rsidRPr="00232FBC">
        <w:rPr>
          <w:rFonts w:ascii="仿宋_GB2312" w:eastAsia="仿宋_GB2312" w:hint="eastAsia"/>
          <w:sz w:val="32"/>
          <w:szCs w:val="32"/>
        </w:rPr>
        <w:t>年起，中央与我省共同设立国家助学金，对我省普通高中家庭经济困难学生进行资助。根据《关于下达</w:t>
      </w:r>
      <w:r w:rsidRPr="00232FBC">
        <w:rPr>
          <w:rFonts w:ascii="仿宋_GB2312" w:eastAsia="仿宋_GB2312"/>
          <w:sz w:val="32"/>
          <w:szCs w:val="32"/>
        </w:rPr>
        <w:t>2017</w:t>
      </w:r>
      <w:r w:rsidRPr="00232FBC">
        <w:rPr>
          <w:rFonts w:ascii="仿宋_GB2312" w:eastAsia="仿宋_GB2312" w:hint="eastAsia"/>
          <w:sz w:val="32"/>
          <w:szCs w:val="32"/>
        </w:rPr>
        <w:t>年普通高中国家助学金（第三批）的通知》（榆</w:t>
      </w:r>
      <w:proofErr w:type="gramStart"/>
      <w:r w:rsidRPr="00232FBC">
        <w:rPr>
          <w:rFonts w:ascii="仿宋_GB2312" w:eastAsia="仿宋_GB2312" w:hint="eastAsia"/>
          <w:sz w:val="32"/>
          <w:szCs w:val="32"/>
        </w:rPr>
        <w:t>政财教发</w:t>
      </w:r>
      <w:proofErr w:type="gramEnd"/>
      <w:r w:rsidRPr="00232FBC">
        <w:rPr>
          <w:rFonts w:ascii="仿宋_GB2312" w:eastAsia="仿宋_GB2312"/>
          <w:sz w:val="32"/>
          <w:szCs w:val="32"/>
        </w:rPr>
        <w:t>[2017]108</w:t>
      </w:r>
      <w:r w:rsidRPr="00232FBC">
        <w:rPr>
          <w:rFonts w:ascii="仿宋_GB2312" w:eastAsia="仿宋_GB2312" w:hint="eastAsia"/>
          <w:sz w:val="32"/>
          <w:szCs w:val="32"/>
        </w:rPr>
        <w:t>号）（</w:t>
      </w:r>
      <w:r w:rsidRPr="00232FBC">
        <w:rPr>
          <w:rFonts w:ascii="仿宋_GB2312" w:eastAsia="仿宋_GB2312"/>
          <w:sz w:val="32"/>
          <w:szCs w:val="32"/>
        </w:rPr>
        <w:t>1</w:t>
      </w:r>
      <w:r w:rsidRPr="00232FBC">
        <w:rPr>
          <w:rFonts w:ascii="仿宋_GB2312" w:eastAsia="仿宋_GB2312" w:hint="eastAsia"/>
          <w:sz w:val="32"/>
          <w:szCs w:val="32"/>
        </w:rPr>
        <w:t>万元）、《关于下达</w:t>
      </w:r>
      <w:r w:rsidRPr="00232FBC">
        <w:rPr>
          <w:rFonts w:ascii="仿宋_GB2312" w:eastAsia="仿宋_GB2312"/>
          <w:sz w:val="32"/>
          <w:szCs w:val="32"/>
        </w:rPr>
        <w:t>2018</w:t>
      </w:r>
      <w:r w:rsidRPr="00232FBC">
        <w:rPr>
          <w:rFonts w:ascii="仿宋_GB2312" w:eastAsia="仿宋_GB2312" w:hint="eastAsia"/>
          <w:sz w:val="32"/>
          <w:szCs w:val="32"/>
        </w:rPr>
        <w:t>年普通高中助学金补助资金的通知》（榆</w:t>
      </w:r>
      <w:proofErr w:type="gramStart"/>
      <w:r w:rsidRPr="00232FBC">
        <w:rPr>
          <w:rFonts w:ascii="仿宋_GB2312" w:eastAsia="仿宋_GB2312" w:hint="eastAsia"/>
          <w:sz w:val="32"/>
          <w:szCs w:val="32"/>
        </w:rPr>
        <w:t>政财教发</w:t>
      </w:r>
      <w:proofErr w:type="gramEnd"/>
      <w:r w:rsidRPr="00232FBC">
        <w:rPr>
          <w:rFonts w:ascii="仿宋_GB2312" w:eastAsia="仿宋_GB2312"/>
          <w:sz w:val="32"/>
          <w:szCs w:val="32"/>
        </w:rPr>
        <w:t>[2018]10</w:t>
      </w:r>
      <w:r w:rsidRPr="00232FBC">
        <w:rPr>
          <w:rFonts w:ascii="仿宋_GB2312" w:eastAsia="仿宋_GB2312" w:hint="eastAsia"/>
          <w:sz w:val="32"/>
          <w:szCs w:val="32"/>
        </w:rPr>
        <w:t>号）（中省市资金</w:t>
      </w:r>
      <w:r w:rsidRPr="00232FBC">
        <w:rPr>
          <w:rFonts w:ascii="仿宋_GB2312" w:eastAsia="仿宋_GB2312"/>
          <w:sz w:val="32"/>
          <w:szCs w:val="32"/>
        </w:rPr>
        <w:t>60</w:t>
      </w:r>
      <w:r w:rsidRPr="00232FBC">
        <w:rPr>
          <w:rFonts w:ascii="仿宋_GB2312" w:eastAsia="仿宋_GB2312" w:hint="eastAsia"/>
          <w:sz w:val="32"/>
          <w:szCs w:val="32"/>
        </w:rPr>
        <w:t>万元）文件精神，</w:t>
      </w:r>
      <w:proofErr w:type="gramStart"/>
      <w:r w:rsidRPr="00232FBC">
        <w:rPr>
          <w:rFonts w:ascii="仿宋_GB2312" w:eastAsia="仿宋_GB2312" w:hint="eastAsia"/>
          <w:sz w:val="32"/>
          <w:szCs w:val="32"/>
        </w:rPr>
        <w:t>现下达你校经费</w:t>
      </w:r>
      <w:proofErr w:type="gramEnd"/>
      <w:r w:rsidRPr="00232FBC">
        <w:rPr>
          <w:rFonts w:ascii="仿宋_GB2312" w:eastAsia="仿宋_GB2312"/>
          <w:sz w:val="32"/>
          <w:szCs w:val="32"/>
        </w:rPr>
        <w:t>39.525</w:t>
      </w:r>
      <w:r w:rsidRPr="00232FBC">
        <w:rPr>
          <w:rFonts w:ascii="仿宋_GB2312" w:eastAsia="仿宋_GB2312" w:hint="eastAsia"/>
          <w:sz w:val="32"/>
          <w:szCs w:val="32"/>
        </w:rPr>
        <w:t>万元，专项用于</w:t>
      </w:r>
      <w:r w:rsidRPr="00232FBC">
        <w:rPr>
          <w:rFonts w:ascii="仿宋_GB2312" w:eastAsia="仿宋_GB2312"/>
          <w:sz w:val="32"/>
          <w:szCs w:val="32"/>
        </w:rPr>
        <w:t>2018</w:t>
      </w:r>
      <w:r w:rsidRPr="00232FBC">
        <w:rPr>
          <w:rFonts w:ascii="仿宋_GB2312" w:eastAsia="仿宋_GB2312" w:hint="eastAsia"/>
          <w:sz w:val="32"/>
          <w:szCs w:val="32"/>
        </w:rPr>
        <w:t>年春季学期普通高中家庭经济困难学生资助。请你们加强管理，专款专用，确保资金使用效益。现</w:t>
      </w:r>
    </w:p>
    <w:p w:rsidR="00A63652" w:rsidRPr="00232FBC" w:rsidRDefault="00A63652" w:rsidP="00232FBC">
      <w:pPr>
        <w:spacing w:line="640" w:lineRule="exact"/>
        <w:rPr>
          <w:rFonts w:ascii="仿宋_GB2312" w:eastAsia="仿宋_GB2312"/>
          <w:sz w:val="32"/>
          <w:szCs w:val="32"/>
        </w:rPr>
      </w:pPr>
      <w:r w:rsidRPr="00232FBC">
        <w:rPr>
          <w:rFonts w:ascii="仿宋_GB2312" w:eastAsia="仿宋_GB2312" w:hint="eastAsia"/>
          <w:sz w:val="32"/>
          <w:szCs w:val="32"/>
        </w:rPr>
        <w:lastRenderedPageBreak/>
        <w:t>就有关事项通知如下：</w:t>
      </w:r>
    </w:p>
    <w:p w:rsidR="00A63652" w:rsidRPr="00232FBC" w:rsidRDefault="00A63652">
      <w:pPr>
        <w:spacing w:line="640" w:lineRule="exact"/>
        <w:ind w:firstLine="645"/>
        <w:rPr>
          <w:rFonts w:ascii="仿宋_GB2312" w:eastAsia="仿宋_GB2312"/>
          <w:sz w:val="32"/>
          <w:szCs w:val="32"/>
        </w:rPr>
      </w:pPr>
      <w:r w:rsidRPr="00232FBC">
        <w:rPr>
          <w:rFonts w:ascii="仿宋_GB2312" w:eastAsia="仿宋_GB2312" w:hint="eastAsia"/>
          <w:sz w:val="32"/>
          <w:szCs w:val="32"/>
        </w:rPr>
        <w:t>一、</w:t>
      </w:r>
      <w:r w:rsidRPr="00232FBC">
        <w:rPr>
          <w:rFonts w:ascii="仿宋_GB2312" w:eastAsia="仿宋_GB2312" w:hAnsi="仿宋" w:hint="eastAsia"/>
          <w:sz w:val="32"/>
          <w:szCs w:val="32"/>
        </w:rPr>
        <w:t>普通高中国家助学金的资助对象为具有正式注册学籍的普通高中在校生中家庭经济困难学生，资助面平均为全省普通高中在校生总数的</w:t>
      </w:r>
      <w:r w:rsidRPr="00232FBC">
        <w:rPr>
          <w:rFonts w:ascii="仿宋_GB2312" w:eastAsia="仿宋_GB2312" w:hAnsi="仿宋"/>
          <w:sz w:val="32"/>
          <w:szCs w:val="32"/>
        </w:rPr>
        <w:t>30</w:t>
      </w:r>
      <w:r w:rsidRPr="00232FBC">
        <w:rPr>
          <w:rFonts w:ascii="仿宋_GB2312" w:eastAsia="仿宋_GB2312" w:hAnsi="仿宋" w:hint="eastAsia"/>
          <w:sz w:val="32"/>
          <w:szCs w:val="32"/>
        </w:rPr>
        <w:t>％</w:t>
      </w:r>
      <w:r w:rsidRPr="00232FBC">
        <w:rPr>
          <w:rFonts w:ascii="仿宋_GB2312" w:eastAsia="仿宋_GB2312" w:hint="eastAsia"/>
          <w:sz w:val="32"/>
          <w:szCs w:val="32"/>
        </w:rPr>
        <w:t>。优先资助孤残学生、父母丧失劳动能力学生、少数民族学生、烈士子女、农村绝对贫困家庭学生、享受城镇居民最低生活保障政策和因突发事件导致家庭经济困难学生、农村计划生育独生子女和双女户家庭学生。具体资助额度按贫困程度分为两档，特困生每生每学年</w:t>
      </w:r>
      <w:r w:rsidRPr="00232FBC">
        <w:rPr>
          <w:rFonts w:ascii="仿宋_GB2312" w:eastAsia="仿宋_GB2312"/>
          <w:sz w:val="32"/>
          <w:szCs w:val="32"/>
        </w:rPr>
        <w:t>2500</w:t>
      </w:r>
      <w:r w:rsidRPr="00232FBC">
        <w:rPr>
          <w:rFonts w:ascii="仿宋_GB2312" w:eastAsia="仿宋_GB2312" w:hint="eastAsia"/>
          <w:sz w:val="32"/>
          <w:szCs w:val="32"/>
        </w:rPr>
        <w:t>元，贫困生每生每年</w:t>
      </w:r>
      <w:r w:rsidRPr="00232FBC">
        <w:rPr>
          <w:rFonts w:ascii="仿宋_GB2312" w:eastAsia="仿宋_GB2312"/>
          <w:sz w:val="32"/>
          <w:szCs w:val="32"/>
        </w:rPr>
        <w:t>1500</w:t>
      </w:r>
      <w:r w:rsidRPr="00232FBC">
        <w:rPr>
          <w:rFonts w:ascii="仿宋_GB2312" w:eastAsia="仿宋_GB2312" w:hint="eastAsia"/>
          <w:sz w:val="32"/>
          <w:szCs w:val="32"/>
        </w:rPr>
        <w:t>元。国家助学金主要用于家庭经济困难学生的住宿费及生活费等开支。</w:t>
      </w:r>
    </w:p>
    <w:p w:rsidR="00A63652" w:rsidRPr="00232FBC" w:rsidRDefault="00A63652">
      <w:pPr>
        <w:spacing w:line="640" w:lineRule="exact"/>
        <w:ind w:firstLine="645"/>
        <w:rPr>
          <w:rFonts w:ascii="仿宋_GB2312" w:eastAsia="仿宋_GB2312" w:hAnsi="仿宋"/>
          <w:sz w:val="32"/>
          <w:szCs w:val="32"/>
        </w:rPr>
      </w:pPr>
      <w:r w:rsidRPr="00232FBC">
        <w:rPr>
          <w:rFonts w:ascii="仿宋_GB2312" w:eastAsia="仿宋_GB2312" w:hint="eastAsia"/>
          <w:sz w:val="32"/>
          <w:szCs w:val="32"/>
        </w:rPr>
        <w:t>二、学校要制定</w:t>
      </w:r>
      <w:r w:rsidRPr="00232FBC">
        <w:rPr>
          <w:rFonts w:ascii="仿宋_GB2312" w:eastAsia="仿宋_GB2312" w:hAnsi="仿宋" w:hint="eastAsia"/>
          <w:sz w:val="32"/>
          <w:szCs w:val="32"/>
        </w:rPr>
        <w:t>普通高中国家助学金实施细则，按照公开、公平、公正的原则，认真组织评审工作，切实将指标落实到家庭经济困难学生，做好国家助学金发放管理工作，及时为受助学生办理银行储蓄卡，直接将国家助学金发放到学生手中，一律不得以实物或服务等形式抵顶或扣减国家助学金。要建立专门档案，将学生申请表、受理结果、资金发放等有关凭证建档备查。</w:t>
      </w:r>
    </w:p>
    <w:p w:rsidR="00A63652" w:rsidRPr="00232FBC" w:rsidRDefault="00A63652">
      <w:pPr>
        <w:spacing w:line="640" w:lineRule="exact"/>
        <w:ind w:firstLine="645"/>
        <w:rPr>
          <w:rFonts w:ascii="仿宋_GB2312" w:eastAsia="仿宋_GB2312" w:hAnsi="仿宋"/>
          <w:sz w:val="32"/>
          <w:szCs w:val="32"/>
        </w:rPr>
      </w:pPr>
      <w:r w:rsidRPr="00232FBC">
        <w:rPr>
          <w:rFonts w:ascii="仿宋_GB2312" w:eastAsia="仿宋_GB2312" w:hAnsi="仿宋" w:hint="eastAsia"/>
          <w:sz w:val="32"/>
          <w:szCs w:val="32"/>
        </w:rPr>
        <w:t>学校要从事业收入中提取</w:t>
      </w:r>
      <w:r w:rsidRPr="00232FBC">
        <w:rPr>
          <w:rFonts w:ascii="仿宋_GB2312" w:eastAsia="仿宋_GB2312" w:hAnsi="仿宋"/>
          <w:sz w:val="32"/>
          <w:szCs w:val="32"/>
        </w:rPr>
        <w:t>3%-5%</w:t>
      </w:r>
      <w:r w:rsidRPr="00232FBC">
        <w:rPr>
          <w:rFonts w:ascii="仿宋_GB2312" w:eastAsia="仿宋_GB2312" w:hAnsi="仿宋" w:hint="eastAsia"/>
          <w:sz w:val="32"/>
          <w:szCs w:val="32"/>
        </w:rPr>
        <w:t>的经费，用于减免学费、设立校内奖助学金和特殊困难补助等支出。</w:t>
      </w:r>
    </w:p>
    <w:p w:rsidR="00A63652" w:rsidRPr="00232FBC" w:rsidRDefault="00A63652">
      <w:pPr>
        <w:numPr>
          <w:ilvl w:val="0"/>
          <w:numId w:val="1"/>
        </w:numPr>
        <w:spacing w:line="640" w:lineRule="exact"/>
        <w:ind w:firstLine="645"/>
        <w:rPr>
          <w:rFonts w:ascii="仿宋_GB2312" w:eastAsia="仿宋_GB2312"/>
          <w:sz w:val="32"/>
          <w:szCs w:val="32"/>
        </w:rPr>
      </w:pPr>
      <w:r w:rsidRPr="00232FBC">
        <w:rPr>
          <w:rFonts w:ascii="仿宋_GB2312" w:eastAsia="仿宋_GB2312" w:hint="eastAsia"/>
          <w:sz w:val="32"/>
          <w:szCs w:val="32"/>
        </w:rPr>
        <w:t>学校要切实加强资金管理，严格执行相关法规和资金管理办法，专款专用，同时接受财政、审计、纪检监察、主管</w:t>
      </w:r>
      <w:r w:rsidRPr="00232FBC">
        <w:rPr>
          <w:rFonts w:ascii="仿宋_GB2312" w:eastAsia="仿宋_GB2312" w:hint="eastAsia"/>
          <w:sz w:val="32"/>
          <w:szCs w:val="32"/>
        </w:rPr>
        <w:lastRenderedPageBreak/>
        <w:t>机关等部门的检查和监督，对于挤占挪用资金、弄虚作假套取资金等行为，将按《财政违法行为处罚处分条例》有关规定严肃处理。</w:t>
      </w:r>
    </w:p>
    <w:p w:rsidR="00A63652" w:rsidRPr="00232FBC" w:rsidRDefault="00A63652">
      <w:pPr>
        <w:spacing w:line="640" w:lineRule="exact"/>
        <w:ind w:firstLine="645"/>
        <w:rPr>
          <w:rFonts w:ascii="仿宋_GB2312" w:eastAsia="仿宋_GB2312"/>
          <w:sz w:val="32"/>
          <w:szCs w:val="32"/>
        </w:rPr>
      </w:pPr>
    </w:p>
    <w:p w:rsidR="00A63652" w:rsidRPr="00232FBC" w:rsidRDefault="00A63652">
      <w:pPr>
        <w:spacing w:line="640" w:lineRule="exact"/>
        <w:ind w:firstLine="645"/>
        <w:rPr>
          <w:rFonts w:ascii="仿宋_GB2312" w:eastAsia="仿宋_GB2312"/>
          <w:sz w:val="32"/>
          <w:szCs w:val="32"/>
        </w:rPr>
      </w:pPr>
      <w:r w:rsidRPr="00232FBC">
        <w:rPr>
          <w:rFonts w:ascii="仿宋_GB2312" w:eastAsia="仿宋_GB2312" w:hint="eastAsia"/>
          <w:sz w:val="32"/>
          <w:szCs w:val="32"/>
        </w:rPr>
        <w:t>附件：吴堡中学</w:t>
      </w:r>
      <w:r w:rsidRPr="00232FBC">
        <w:rPr>
          <w:rFonts w:ascii="仿宋_GB2312" w:eastAsia="仿宋_GB2312"/>
          <w:sz w:val="32"/>
          <w:szCs w:val="32"/>
        </w:rPr>
        <w:t>2018</w:t>
      </w:r>
      <w:r w:rsidRPr="00232FBC">
        <w:rPr>
          <w:rFonts w:ascii="仿宋_GB2312" w:eastAsia="仿宋_GB2312" w:hint="eastAsia"/>
          <w:sz w:val="32"/>
          <w:szCs w:val="32"/>
        </w:rPr>
        <w:t>年春季学期普通高中国家助学金发放表</w:t>
      </w:r>
    </w:p>
    <w:p w:rsidR="00232FBC" w:rsidRDefault="00232FBC" w:rsidP="00232FBC">
      <w:pPr>
        <w:rPr>
          <w:rFonts w:ascii="仿宋_GB2312" w:eastAsia="仿宋_GB2312" w:hint="eastAsia"/>
          <w:sz w:val="32"/>
          <w:szCs w:val="32"/>
        </w:rPr>
      </w:pPr>
    </w:p>
    <w:p w:rsidR="00232FBC" w:rsidRDefault="00232FBC" w:rsidP="00232FBC">
      <w:pPr>
        <w:rPr>
          <w:rFonts w:ascii="仿宋_GB2312" w:eastAsia="仿宋_GB2312" w:hint="eastAsia"/>
          <w:sz w:val="32"/>
          <w:szCs w:val="32"/>
        </w:rPr>
      </w:pPr>
    </w:p>
    <w:p w:rsidR="00232FBC" w:rsidRDefault="00232FBC" w:rsidP="00232FBC">
      <w:pPr>
        <w:rPr>
          <w:rFonts w:ascii="仿宋_GB2312" w:eastAsia="仿宋_GB2312" w:hint="eastAsia"/>
          <w:sz w:val="32"/>
          <w:szCs w:val="32"/>
        </w:rPr>
      </w:pPr>
    </w:p>
    <w:p w:rsidR="00232FBC" w:rsidRDefault="00232FBC" w:rsidP="00232FBC">
      <w:pPr>
        <w:rPr>
          <w:rFonts w:ascii="仿宋_GB2312" w:eastAsia="仿宋_GB2312" w:hint="eastAsia"/>
          <w:sz w:val="32"/>
          <w:szCs w:val="32"/>
        </w:rPr>
      </w:pPr>
    </w:p>
    <w:p w:rsidR="00A63652" w:rsidRPr="00232FBC" w:rsidRDefault="00A63652" w:rsidP="00232FBC">
      <w:pPr>
        <w:jc w:val="center"/>
        <w:rPr>
          <w:rFonts w:ascii="仿宋_GB2312" w:eastAsia="仿宋_GB2312"/>
          <w:sz w:val="32"/>
          <w:szCs w:val="32"/>
        </w:rPr>
      </w:pPr>
      <w:r w:rsidRPr="00232FBC">
        <w:rPr>
          <w:rFonts w:ascii="仿宋_GB2312" w:eastAsia="仿宋_GB2312" w:hint="eastAsia"/>
          <w:sz w:val="32"/>
          <w:szCs w:val="32"/>
        </w:rPr>
        <w:t>吴堡县财政局</w:t>
      </w:r>
      <w:r w:rsidRPr="00232FBC">
        <w:rPr>
          <w:rFonts w:ascii="仿宋_GB2312" w:eastAsia="仿宋_GB2312"/>
          <w:sz w:val="32"/>
          <w:szCs w:val="32"/>
        </w:rPr>
        <w:t xml:space="preserve">   </w:t>
      </w:r>
      <w:r w:rsidR="00232FBC">
        <w:rPr>
          <w:rFonts w:ascii="仿宋_GB2312" w:eastAsia="仿宋_GB2312" w:hint="eastAsia"/>
          <w:sz w:val="32"/>
          <w:szCs w:val="32"/>
        </w:rPr>
        <w:t xml:space="preserve">  </w:t>
      </w:r>
      <w:r w:rsidRPr="00232FBC">
        <w:rPr>
          <w:rFonts w:ascii="仿宋_GB2312" w:eastAsia="仿宋_GB2312"/>
          <w:sz w:val="32"/>
          <w:szCs w:val="32"/>
        </w:rPr>
        <w:t xml:space="preserve">   </w:t>
      </w:r>
      <w:r w:rsidRPr="00232FBC">
        <w:rPr>
          <w:rFonts w:ascii="仿宋_GB2312" w:eastAsia="仿宋_GB2312" w:hint="eastAsia"/>
          <w:sz w:val="32"/>
          <w:szCs w:val="32"/>
        </w:rPr>
        <w:t>吴堡县教育局</w:t>
      </w:r>
    </w:p>
    <w:p w:rsidR="00A63652" w:rsidRDefault="00A63652" w:rsidP="00232FBC">
      <w:pPr>
        <w:ind w:firstLineChars="550" w:firstLine="1760"/>
        <w:rPr>
          <w:rFonts w:ascii="仿宋_GB2312" w:eastAsia="仿宋_GB2312" w:hint="eastAsia"/>
          <w:sz w:val="32"/>
          <w:szCs w:val="32"/>
        </w:rPr>
      </w:pPr>
      <w:r w:rsidRPr="00232FBC">
        <w:rPr>
          <w:rFonts w:ascii="仿宋_GB2312" w:eastAsia="仿宋_GB2312"/>
          <w:sz w:val="32"/>
          <w:szCs w:val="32"/>
        </w:rPr>
        <w:t xml:space="preserve">           2018</w:t>
      </w:r>
      <w:r w:rsidRPr="00232FBC">
        <w:rPr>
          <w:rFonts w:ascii="仿宋_GB2312" w:eastAsia="仿宋_GB2312" w:hint="eastAsia"/>
          <w:sz w:val="32"/>
          <w:szCs w:val="32"/>
        </w:rPr>
        <w:t>年</w:t>
      </w:r>
      <w:r w:rsidRPr="00232FBC">
        <w:rPr>
          <w:rFonts w:ascii="仿宋_GB2312" w:eastAsia="仿宋_GB2312"/>
          <w:sz w:val="32"/>
          <w:szCs w:val="32"/>
        </w:rPr>
        <w:t>4</w:t>
      </w:r>
      <w:r w:rsidRPr="00232FBC">
        <w:rPr>
          <w:rFonts w:ascii="仿宋_GB2312" w:eastAsia="仿宋_GB2312" w:hint="eastAsia"/>
          <w:sz w:val="32"/>
          <w:szCs w:val="32"/>
        </w:rPr>
        <w:t>月</w:t>
      </w:r>
      <w:r w:rsidRPr="00232FBC">
        <w:rPr>
          <w:rFonts w:ascii="仿宋_GB2312" w:eastAsia="仿宋_GB2312"/>
          <w:sz w:val="32"/>
          <w:szCs w:val="32"/>
        </w:rPr>
        <w:t>25</w:t>
      </w:r>
      <w:r w:rsidRPr="00232FBC">
        <w:rPr>
          <w:rFonts w:ascii="仿宋_GB2312" w:eastAsia="仿宋_GB2312" w:hint="eastAsia"/>
          <w:sz w:val="32"/>
          <w:szCs w:val="32"/>
        </w:rPr>
        <w:t>日</w:t>
      </w:r>
    </w:p>
    <w:p w:rsidR="00232FBC" w:rsidRDefault="00232FBC" w:rsidP="00232FBC">
      <w:pPr>
        <w:ind w:firstLineChars="550" w:firstLine="1760"/>
        <w:rPr>
          <w:rFonts w:ascii="仿宋_GB2312" w:eastAsia="仿宋_GB2312" w:hint="eastAsia"/>
          <w:sz w:val="32"/>
          <w:szCs w:val="32"/>
        </w:rPr>
      </w:pPr>
    </w:p>
    <w:p w:rsidR="00232FBC" w:rsidRDefault="00232FBC" w:rsidP="00232FBC">
      <w:pPr>
        <w:ind w:firstLineChars="550" w:firstLine="1760"/>
        <w:rPr>
          <w:rFonts w:ascii="仿宋_GB2312" w:eastAsia="仿宋_GB2312" w:hint="eastAsia"/>
          <w:sz w:val="32"/>
          <w:szCs w:val="32"/>
        </w:rPr>
      </w:pPr>
    </w:p>
    <w:p w:rsidR="00232FBC" w:rsidRDefault="00232FBC" w:rsidP="00232FBC">
      <w:pPr>
        <w:ind w:firstLineChars="550" w:firstLine="1760"/>
        <w:rPr>
          <w:rFonts w:ascii="仿宋_GB2312" w:eastAsia="仿宋_GB2312" w:hint="eastAsia"/>
          <w:sz w:val="32"/>
          <w:szCs w:val="32"/>
        </w:rPr>
      </w:pPr>
    </w:p>
    <w:p w:rsidR="00232FBC" w:rsidRDefault="00232FBC" w:rsidP="00232FBC">
      <w:pPr>
        <w:ind w:firstLineChars="550" w:firstLine="1760"/>
        <w:rPr>
          <w:rFonts w:ascii="仿宋_GB2312" w:eastAsia="仿宋_GB2312" w:hint="eastAsia"/>
          <w:sz w:val="32"/>
          <w:szCs w:val="32"/>
        </w:rPr>
      </w:pPr>
    </w:p>
    <w:p w:rsidR="00232FBC" w:rsidRDefault="00232FBC" w:rsidP="00232FBC">
      <w:pPr>
        <w:ind w:firstLineChars="550" w:firstLine="1760"/>
        <w:rPr>
          <w:rFonts w:ascii="仿宋_GB2312" w:eastAsia="仿宋_GB2312" w:hint="eastAsia"/>
          <w:sz w:val="32"/>
          <w:szCs w:val="32"/>
        </w:rPr>
      </w:pPr>
    </w:p>
    <w:p w:rsidR="00232FBC" w:rsidRDefault="00232FBC" w:rsidP="00232FBC">
      <w:pPr>
        <w:ind w:firstLineChars="550" w:firstLine="1760"/>
        <w:rPr>
          <w:rFonts w:ascii="仿宋_GB2312" w:eastAsia="仿宋_GB2312" w:hint="eastAsia"/>
          <w:sz w:val="32"/>
          <w:szCs w:val="32"/>
        </w:rPr>
      </w:pPr>
    </w:p>
    <w:p w:rsidR="00232FBC" w:rsidRDefault="00232FBC" w:rsidP="00232FBC">
      <w:pPr>
        <w:rPr>
          <w:rFonts w:ascii="仿宋_GB2312" w:eastAsia="仿宋_GB2312" w:hint="eastAsia"/>
          <w:sz w:val="32"/>
          <w:szCs w:val="32"/>
        </w:rPr>
      </w:pPr>
    </w:p>
    <w:p w:rsidR="00232FBC" w:rsidRPr="00232FBC" w:rsidRDefault="00232FBC" w:rsidP="00232FBC">
      <w:pPr>
        <w:rPr>
          <w:rFonts w:ascii="仿宋_GB2312" w:eastAsia="仿宋_GB2312"/>
          <w:sz w:val="32"/>
          <w:szCs w:val="32"/>
        </w:rPr>
      </w:pPr>
    </w:p>
    <w:p w:rsidR="00A63652" w:rsidRPr="00232FBC" w:rsidRDefault="00232FBC" w:rsidP="00232FBC">
      <w:pPr>
        <w:rPr>
          <w:rFonts w:ascii="方正小标宋简体" w:eastAsia="方正小标宋简体" w:hint="eastAsia"/>
          <w:sz w:val="32"/>
          <w:szCs w:val="32"/>
          <w:u w:val="single"/>
        </w:rPr>
      </w:pPr>
      <w:r w:rsidRPr="00232FBC">
        <w:rPr>
          <w:rFonts w:ascii="黑体" w:eastAsia="黑体" w:hint="eastAsia"/>
          <w:sz w:val="32"/>
          <w:szCs w:val="32"/>
          <w:u w:val="single"/>
        </w:rPr>
        <w:t>主题词</w:t>
      </w:r>
      <w:r w:rsidRPr="00232FBC">
        <w:rPr>
          <w:rFonts w:ascii="仿宋_GB2312" w:eastAsia="仿宋_GB2312" w:hint="eastAsia"/>
          <w:sz w:val="32"/>
          <w:szCs w:val="32"/>
          <w:u w:val="single"/>
        </w:rPr>
        <w:t>：</w:t>
      </w:r>
      <w:r w:rsidRPr="00232FBC">
        <w:rPr>
          <w:rFonts w:ascii="方正小标宋简体" w:eastAsia="方正小标宋简体" w:hint="eastAsia"/>
          <w:sz w:val="32"/>
          <w:szCs w:val="32"/>
          <w:u w:val="single"/>
        </w:rPr>
        <w:t>财政  教育  经费  通知</w:t>
      </w:r>
      <w:r>
        <w:rPr>
          <w:rFonts w:ascii="方正小标宋简体" w:eastAsia="方正小标宋简体" w:hint="eastAsia"/>
          <w:sz w:val="32"/>
          <w:szCs w:val="32"/>
          <w:u w:val="single"/>
        </w:rPr>
        <w:t xml:space="preserve">                                  </w:t>
      </w:r>
    </w:p>
    <w:sectPr w:rsidR="00A63652" w:rsidRPr="00232FBC" w:rsidSect="00232FBC">
      <w:pgSz w:w="11906" w:h="16838"/>
      <w:pgMar w:top="1701" w:right="1418" w:bottom="1134" w:left="1701"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659" w:rsidRDefault="007E7659">
      <w:r>
        <w:separator/>
      </w:r>
    </w:p>
  </w:endnote>
  <w:endnote w:type="continuationSeparator" w:id="0">
    <w:p w:rsidR="007E7659" w:rsidRDefault="007E7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652" w:rsidRDefault="00734558">
    <w:pPr>
      <w:pStyle w:val="a6"/>
      <w:framePr w:wrap="around" w:vAnchor="text" w:hAnchor="margin" w:xAlign="center" w:y="1"/>
      <w:rPr>
        <w:rStyle w:val="a3"/>
      </w:rPr>
    </w:pPr>
    <w:r>
      <w:rPr>
        <w:rStyle w:val="a3"/>
      </w:rPr>
      <w:fldChar w:fldCharType="begin"/>
    </w:r>
    <w:r w:rsidR="00A63652">
      <w:rPr>
        <w:rStyle w:val="a3"/>
      </w:rPr>
      <w:instrText xml:space="preserve">PAGE  </w:instrText>
    </w:r>
    <w:r>
      <w:rPr>
        <w:rStyle w:val="a3"/>
      </w:rPr>
      <w:fldChar w:fldCharType="end"/>
    </w:r>
  </w:p>
  <w:p w:rsidR="00A63652" w:rsidRDefault="00A6365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BC" w:rsidRDefault="00232FBC">
    <w:pPr>
      <w:pStyle w:val="a6"/>
      <w:jc w:val="center"/>
    </w:pPr>
    <w:fldSimple w:instr=" PAGE   \* MERGEFORMAT ">
      <w:r w:rsidRPr="00232FBC">
        <w:rPr>
          <w:noProof/>
          <w:lang w:val="zh-CN"/>
        </w:rPr>
        <w:t>-</w:t>
      </w:r>
      <w:r>
        <w:rPr>
          <w:noProof/>
        </w:rPr>
        <w:t xml:space="preserve"> 3 -</w:t>
      </w:r>
    </w:fldSimple>
  </w:p>
  <w:p w:rsidR="00232FBC" w:rsidRDefault="00232FB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659" w:rsidRDefault="007E7659">
      <w:r>
        <w:separator/>
      </w:r>
    </w:p>
  </w:footnote>
  <w:footnote w:type="continuationSeparator" w:id="0">
    <w:p w:rsidR="007E7659" w:rsidRDefault="007E7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B9FC2"/>
    <w:multiLevelType w:val="singleLevel"/>
    <w:tmpl w:val="559B9FC2"/>
    <w:lvl w:ilvl="0">
      <w:start w:val="3"/>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4C5"/>
    <w:rsid w:val="00035A25"/>
    <w:rsid w:val="0004069D"/>
    <w:rsid w:val="000A63A6"/>
    <w:rsid w:val="000B27CE"/>
    <w:rsid w:val="000D50C7"/>
    <w:rsid w:val="00116190"/>
    <w:rsid w:val="00130B45"/>
    <w:rsid w:val="00133571"/>
    <w:rsid w:val="001570F5"/>
    <w:rsid w:val="001C5DB5"/>
    <w:rsid w:val="001D2BA7"/>
    <w:rsid w:val="001F5411"/>
    <w:rsid w:val="00232FBC"/>
    <w:rsid w:val="002364C8"/>
    <w:rsid w:val="002818ED"/>
    <w:rsid w:val="00292402"/>
    <w:rsid w:val="002D7E87"/>
    <w:rsid w:val="002E21CF"/>
    <w:rsid w:val="002F4084"/>
    <w:rsid w:val="00306247"/>
    <w:rsid w:val="003467A8"/>
    <w:rsid w:val="003C46A4"/>
    <w:rsid w:val="003D4A15"/>
    <w:rsid w:val="003E2FF3"/>
    <w:rsid w:val="003E401D"/>
    <w:rsid w:val="003F4F50"/>
    <w:rsid w:val="00421E08"/>
    <w:rsid w:val="00424D70"/>
    <w:rsid w:val="00437CBC"/>
    <w:rsid w:val="004439FE"/>
    <w:rsid w:val="00447BD0"/>
    <w:rsid w:val="00464624"/>
    <w:rsid w:val="004B4C16"/>
    <w:rsid w:val="004D3A8A"/>
    <w:rsid w:val="004E4A3A"/>
    <w:rsid w:val="004E6944"/>
    <w:rsid w:val="004E7EE2"/>
    <w:rsid w:val="00547C7C"/>
    <w:rsid w:val="005821A6"/>
    <w:rsid w:val="005B3AE4"/>
    <w:rsid w:val="00674BFA"/>
    <w:rsid w:val="006B7C98"/>
    <w:rsid w:val="007078E0"/>
    <w:rsid w:val="00726841"/>
    <w:rsid w:val="00734558"/>
    <w:rsid w:val="00782201"/>
    <w:rsid w:val="007933E3"/>
    <w:rsid w:val="007959A9"/>
    <w:rsid w:val="007B1722"/>
    <w:rsid w:val="007B7CA9"/>
    <w:rsid w:val="007C0D87"/>
    <w:rsid w:val="007C4325"/>
    <w:rsid w:val="007C7D3C"/>
    <w:rsid w:val="007E7659"/>
    <w:rsid w:val="007F4682"/>
    <w:rsid w:val="007F589C"/>
    <w:rsid w:val="00803FF2"/>
    <w:rsid w:val="008142BA"/>
    <w:rsid w:val="00835AC6"/>
    <w:rsid w:val="008374D1"/>
    <w:rsid w:val="008665A0"/>
    <w:rsid w:val="00875E37"/>
    <w:rsid w:val="0088297E"/>
    <w:rsid w:val="00882CA0"/>
    <w:rsid w:val="00887972"/>
    <w:rsid w:val="008E55C5"/>
    <w:rsid w:val="00903510"/>
    <w:rsid w:val="00976499"/>
    <w:rsid w:val="00985AA7"/>
    <w:rsid w:val="009972C3"/>
    <w:rsid w:val="009A3553"/>
    <w:rsid w:val="009A7921"/>
    <w:rsid w:val="009C4490"/>
    <w:rsid w:val="009E1515"/>
    <w:rsid w:val="00A000EF"/>
    <w:rsid w:val="00A104FD"/>
    <w:rsid w:val="00A230F6"/>
    <w:rsid w:val="00A55AAF"/>
    <w:rsid w:val="00A60A8F"/>
    <w:rsid w:val="00A63652"/>
    <w:rsid w:val="00A64A76"/>
    <w:rsid w:val="00A7472A"/>
    <w:rsid w:val="00A74F68"/>
    <w:rsid w:val="00A77D8A"/>
    <w:rsid w:val="00A929F9"/>
    <w:rsid w:val="00AC5E71"/>
    <w:rsid w:val="00AE07CF"/>
    <w:rsid w:val="00AE2D87"/>
    <w:rsid w:val="00AE7C7D"/>
    <w:rsid w:val="00B14715"/>
    <w:rsid w:val="00B164C5"/>
    <w:rsid w:val="00B502F5"/>
    <w:rsid w:val="00B66155"/>
    <w:rsid w:val="00B8033F"/>
    <w:rsid w:val="00BC0EBF"/>
    <w:rsid w:val="00BF35C8"/>
    <w:rsid w:val="00C12371"/>
    <w:rsid w:val="00C31CD9"/>
    <w:rsid w:val="00C32FD6"/>
    <w:rsid w:val="00C50907"/>
    <w:rsid w:val="00C83A08"/>
    <w:rsid w:val="00C95B52"/>
    <w:rsid w:val="00CA582B"/>
    <w:rsid w:val="00CD1CFA"/>
    <w:rsid w:val="00CD2880"/>
    <w:rsid w:val="00D049A2"/>
    <w:rsid w:val="00D07C2D"/>
    <w:rsid w:val="00D20D14"/>
    <w:rsid w:val="00D20FF5"/>
    <w:rsid w:val="00D61754"/>
    <w:rsid w:val="00D6195A"/>
    <w:rsid w:val="00D97006"/>
    <w:rsid w:val="00DA6DA9"/>
    <w:rsid w:val="00DB18CC"/>
    <w:rsid w:val="00DE1C0A"/>
    <w:rsid w:val="00DE4AF3"/>
    <w:rsid w:val="00DF63E4"/>
    <w:rsid w:val="00E078E9"/>
    <w:rsid w:val="00E117CF"/>
    <w:rsid w:val="00E157E1"/>
    <w:rsid w:val="00EB5813"/>
    <w:rsid w:val="00EC1EA0"/>
    <w:rsid w:val="00EE2AF8"/>
    <w:rsid w:val="00EE359C"/>
    <w:rsid w:val="00EE5CC5"/>
    <w:rsid w:val="00F24A70"/>
    <w:rsid w:val="00F35F5C"/>
    <w:rsid w:val="00F47546"/>
    <w:rsid w:val="00F567D5"/>
    <w:rsid w:val="00F91FEF"/>
    <w:rsid w:val="25C963FE"/>
    <w:rsid w:val="30062758"/>
    <w:rsid w:val="4B8A1D2A"/>
    <w:rsid w:val="5781234A"/>
    <w:rsid w:val="6ADD7C65"/>
    <w:rsid w:val="6E9A37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F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3E2FF3"/>
    <w:rPr>
      <w:rFonts w:cs="Times New Roman"/>
    </w:rPr>
  </w:style>
  <w:style w:type="paragraph" w:styleId="a4">
    <w:name w:val="header"/>
    <w:basedOn w:val="a"/>
    <w:link w:val="Char"/>
    <w:uiPriority w:val="99"/>
    <w:rsid w:val="003E2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56B1F"/>
    <w:rPr>
      <w:sz w:val="18"/>
      <w:szCs w:val="18"/>
    </w:rPr>
  </w:style>
  <w:style w:type="paragraph" w:styleId="a5">
    <w:name w:val="Balloon Text"/>
    <w:basedOn w:val="a"/>
    <w:link w:val="Char0"/>
    <w:uiPriority w:val="99"/>
    <w:semiHidden/>
    <w:rsid w:val="003E2FF3"/>
    <w:rPr>
      <w:sz w:val="18"/>
      <w:szCs w:val="18"/>
    </w:rPr>
  </w:style>
  <w:style w:type="character" w:customStyle="1" w:styleId="Char0">
    <w:name w:val="批注框文本 Char"/>
    <w:basedOn w:val="a0"/>
    <w:link w:val="a5"/>
    <w:uiPriority w:val="99"/>
    <w:semiHidden/>
    <w:rsid w:val="00256B1F"/>
    <w:rPr>
      <w:sz w:val="0"/>
      <w:szCs w:val="0"/>
    </w:rPr>
  </w:style>
  <w:style w:type="paragraph" w:styleId="a6">
    <w:name w:val="footer"/>
    <w:basedOn w:val="a"/>
    <w:link w:val="Char1"/>
    <w:uiPriority w:val="99"/>
    <w:rsid w:val="003E2FF3"/>
    <w:pPr>
      <w:tabs>
        <w:tab w:val="center" w:pos="4153"/>
        <w:tab w:val="right" w:pos="8306"/>
      </w:tabs>
      <w:snapToGrid w:val="0"/>
      <w:jc w:val="left"/>
    </w:pPr>
    <w:rPr>
      <w:sz w:val="18"/>
      <w:szCs w:val="18"/>
    </w:rPr>
  </w:style>
  <w:style w:type="character" w:customStyle="1" w:styleId="Char1">
    <w:name w:val="页脚 Char"/>
    <w:basedOn w:val="a0"/>
    <w:link w:val="a6"/>
    <w:uiPriority w:val="99"/>
    <w:rsid w:val="00256B1F"/>
    <w:rPr>
      <w:sz w:val="18"/>
      <w:szCs w:val="18"/>
    </w:rPr>
  </w:style>
  <w:style w:type="paragraph" w:styleId="a7">
    <w:name w:val="Date"/>
    <w:basedOn w:val="a"/>
    <w:next w:val="a"/>
    <w:link w:val="Char2"/>
    <w:uiPriority w:val="99"/>
    <w:semiHidden/>
    <w:unhideWhenUsed/>
    <w:rsid w:val="00232FBC"/>
    <w:pPr>
      <w:ind w:leftChars="2500" w:left="100"/>
    </w:pPr>
  </w:style>
  <w:style w:type="character" w:customStyle="1" w:styleId="Char2">
    <w:name w:val="日期 Char"/>
    <w:basedOn w:val="a0"/>
    <w:link w:val="a7"/>
    <w:uiPriority w:val="99"/>
    <w:semiHidden/>
    <w:rsid w:val="00232FBC"/>
    <w:rPr>
      <w:szCs w:val="24"/>
    </w:rPr>
  </w:style>
</w:styles>
</file>

<file path=word/webSettings.xml><?xml version="1.0" encoding="utf-8"?>
<w:webSettings xmlns:r="http://schemas.openxmlformats.org/officeDocument/2006/relationships" xmlns:w="http://schemas.openxmlformats.org/wordprocessingml/2006/main">
  <w:divs>
    <w:div w:id="1223104823">
      <w:marLeft w:val="0"/>
      <w:marRight w:val="0"/>
      <w:marTop w:val="0"/>
      <w:marBottom w:val="0"/>
      <w:divBdr>
        <w:top w:val="none" w:sz="0" w:space="0" w:color="auto"/>
        <w:left w:val="none" w:sz="0" w:space="0" w:color="auto"/>
        <w:bottom w:val="none" w:sz="0" w:space="0" w:color="auto"/>
        <w:right w:val="none" w:sz="0" w:space="0" w:color="auto"/>
      </w:divBdr>
    </w:div>
    <w:div w:id="1223104824">
      <w:marLeft w:val="0"/>
      <w:marRight w:val="0"/>
      <w:marTop w:val="0"/>
      <w:marBottom w:val="0"/>
      <w:divBdr>
        <w:top w:val="none" w:sz="0" w:space="0" w:color="auto"/>
        <w:left w:val="none" w:sz="0" w:space="0" w:color="auto"/>
        <w:bottom w:val="none" w:sz="0" w:space="0" w:color="auto"/>
        <w:right w:val="none" w:sz="0" w:space="0" w:color="auto"/>
      </w:divBdr>
    </w:div>
    <w:div w:id="1223104825">
      <w:marLeft w:val="0"/>
      <w:marRight w:val="0"/>
      <w:marTop w:val="0"/>
      <w:marBottom w:val="0"/>
      <w:divBdr>
        <w:top w:val="none" w:sz="0" w:space="0" w:color="auto"/>
        <w:left w:val="none" w:sz="0" w:space="0" w:color="auto"/>
        <w:bottom w:val="none" w:sz="0" w:space="0" w:color="auto"/>
        <w:right w:val="none" w:sz="0" w:space="0" w:color="auto"/>
      </w:divBdr>
    </w:div>
    <w:div w:id="1223104826">
      <w:marLeft w:val="0"/>
      <w:marRight w:val="0"/>
      <w:marTop w:val="0"/>
      <w:marBottom w:val="0"/>
      <w:divBdr>
        <w:top w:val="none" w:sz="0" w:space="0" w:color="auto"/>
        <w:left w:val="none" w:sz="0" w:space="0" w:color="auto"/>
        <w:bottom w:val="none" w:sz="0" w:space="0" w:color="auto"/>
        <w:right w:val="none" w:sz="0" w:space="0" w:color="auto"/>
      </w:divBdr>
    </w:div>
    <w:div w:id="1223104827">
      <w:marLeft w:val="0"/>
      <w:marRight w:val="0"/>
      <w:marTop w:val="0"/>
      <w:marBottom w:val="0"/>
      <w:divBdr>
        <w:top w:val="none" w:sz="0" w:space="0" w:color="auto"/>
        <w:left w:val="none" w:sz="0" w:space="0" w:color="auto"/>
        <w:bottom w:val="none" w:sz="0" w:space="0" w:color="auto"/>
        <w:right w:val="none" w:sz="0" w:space="0" w:color="auto"/>
      </w:divBdr>
    </w:div>
    <w:div w:id="1223104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152</Words>
  <Characters>872</Characters>
  <Application>Microsoft Office Word</Application>
  <DocSecurity>0</DocSecurity>
  <Lines>7</Lines>
  <Paragraphs>2</Paragraphs>
  <ScaleCrop>false</ScaleCrop>
  <Company>微软中国</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陕西省财政厅  陕西省教育厅关于下达2009年秋季中小学生“蛋奶工程”省级补助资金的通知</dc:title>
  <dc:subject/>
  <dc:creator>猪猪猫.CN</dc:creator>
  <cp:keywords/>
  <dc:description/>
  <cp:lastModifiedBy>微软中国</cp:lastModifiedBy>
  <cp:revision>8</cp:revision>
  <cp:lastPrinted>2018-04-25T07:01:00Z</cp:lastPrinted>
  <dcterms:created xsi:type="dcterms:W3CDTF">2018-04-24T08:56:00Z</dcterms:created>
  <dcterms:modified xsi:type="dcterms:W3CDTF">2018-04-25T07:01:00Z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