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5F" w:rsidRDefault="0044585F" w:rsidP="0044585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</w:t>
      </w:r>
      <w:r w:rsidR="004C42F6">
        <w:rPr>
          <w:rFonts w:hint="eastAsia"/>
          <w:sz w:val="36"/>
          <w:szCs w:val="36"/>
        </w:rPr>
        <w:t>252</w:t>
      </w:r>
      <w:r w:rsidR="008145B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44585F" w:rsidRDefault="0044585F" w:rsidP="0044585F">
      <w:pPr>
        <w:jc w:val="center"/>
        <w:rPr>
          <w:sz w:val="36"/>
          <w:szCs w:val="36"/>
        </w:rPr>
      </w:pPr>
    </w:p>
    <w:p w:rsidR="0044585F" w:rsidRPr="000914E6" w:rsidRDefault="0044585F" w:rsidP="0044585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民政资金</w:t>
      </w:r>
      <w:r w:rsidRPr="000914E6">
        <w:rPr>
          <w:rFonts w:hint="eastAsia"/>
          <w:sz w:val="36"/>
          <w:szCs w:val="36"/>
        </w:rPr>
        <w:t>的通知</w:t>
      </w:r>
    </w:p>
    <w:p w:rsidR="0044585F" w:rsidRDefault="0044585F" w:rsidP="0044585F">
      <w:pPr>
        <w:rPr>
          <w:sz w:val="24"/>
          <w:szCs w:val="24"/>
        </w:rPr>
      </w:pPr>
    </w:p>
    <w:p w:rsidR="0044585F" w:rsidRPr="00615C81" w:rsidRDefault="0044585F" w:rsidP="004458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44585F" w:rsidRDefault="0044585F" w:rsidP="0044585F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根据《榆林市财政局、榆林市民政局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社会救助补助</w:t>
      </w:r>
      <w:r w:rsidRPr="00615C81">
        <w:rPr>
          <w:rFonts w:hint="eastAsia"/>
          <w:sz w:val="30"/>
          <w:szCs w:val="30"/>
        </w:rPr>
        <w:t>资金的通知》（榆政</w:t>
      </w:r>
      <w:proofErr w:type="gramStart"/>
      <w:r w:rsidRPr="00615C81">
        <w:rPr>
          <w:rFonts w:hint="eastAsia"/>
          <w:sz w:val="30"/>
          <w:szCs w:val="30"/>
        </w:rPr>
        <w:t>财社发</w:t>
      </w:r>
      <w:proofErr w:type="gramEnd"/>
      <w:r>
        <w:rPr>
          <w:rFonts w:hint="eastAsia"/>
          <w:sz w:val="30"/>
          <w:szCs w:val="30"/>
        </w:rPr>
        <w:t>[2018]125</w:t>
      </w:r>
      <w:r>
        <w:rPr>
          <w:rFonts w:hint="eastAsia"/>
          <w:sz w:val="30"/>
          <w:szCs w:val="30"/>
        </w:rPr>
        <w:t>号）文件精神，经研究决定，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你单位</w:t>
      </w:r>
      <w:r w:rsidRPr="00615C81">
        <w:rPr>
          <w:rFonts w:hint="eastAsia"/>
          <w:sz w:val="30"/>
          <w:szCs w:val="30"/>
        </w:rPr>
        <w:t>补助资金</w:t>
      </w:r>
      <w:r>
        <w:rPr>
          <w:rFonts w:hint="eastAsia"/>
          <w:sz w:val="30"/>
          <w:szCs w:val="30"/>
        </w:rPr>
        <w:t>283</w:t>
      </w:r>
      <w:r w:rsidRPr="00615C81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（其中社会救助工作经费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万元、困难群众救助补助资金</w:t>
      </w:r>
      <w:r>
        <w:rPr>
          <w:rFonts w:hint="eastAsia"/>
          <w:sz w:val="30"/>
          <w:szCs w:val="30"/>
        </w:rPr>
        <w:t>51</w:t>
      </w:r>
      <w:r>
        <w:rPr>
          <w:rFonts w:hint="eastAsia"/>
          <w:sz w:val="30"/>
          <w:szCs w:val="30"/>
        </w:rPr>
        <w:t>万元、医疗救助补助资金</w:t>
      </w:r>
      <w:r>
        <w:rPr>
          <w:rFonts w:hint="eastAsia"/>
          <w:sz w:val="30"/>
          <w:szCs w:val="30"/>
        </w:rPr>
        <w:t>220</w:t>
      </w:r>
      <w:r>
        <w:rPr>
          <w:rFonts w:hint="eastAsia"/>
          <w:sz w:val="30"/>
          <w:szCs w:val="30"/>
        </w:rPr>
        <w:t>万元）。</w:t>
      </w:r>
      <w:r>
        <w:rPr>
          <w:sz w:val="30"/>
          <w:szCs w:val="30"/>
        </w:rPr>
        <w:t>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</w:t>
      </w:r>
      <w:r>
        <w:rPr>
          <w:rFonts w:hint="eastAsia"/>
          <w:sz w:val="30"/>
          <w:szCs w:val="30"/>
        </w:rPr>
        <w:t>2101301</w:t>
      </w:r>
      <w:r>
        <w:rPr>
          <w:rFonts w:hint="eastAsia"/>
          <w:sz w:val="30"/>
          <w:szCs w:val="30"/>
        </w:rPr>
        <w:t>项“城乡医疗救助”科目，其他资金</w:t>
      </w:r>
      <w:r>
        <w:rPr>
          <w:sz w:val="30"/>
          <w:szCs w:val="30"/>
        </w:rPr>
        <w:t>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</w:t>
      </w:r>
      <w:r>
        <w:rPr>
          <w:rFonts w:hint="eastAsia"/>
          <w:sz w:val="30"/>
          <w:szCs w:val="30"/>
        </w:rPr>
        <w:t>2089901</w:t>
      </w:r>
      <w:r>
        <w:rPr>
          <w:rFonts w:hint="eastAsia"/>
          <w:sz w:val="30"/>
          <w:szCs w:val="30"/>
        </w:rPr>
        <w:t>项“其他社会保障和就业支出”</w:t>
      </w:r>
    </w:p>
    <w:p w:rsidR="0044585F" w:rsidRPr="00615C81" w:rsidRDefault="0044585F" w:rsidP="0044585F">
      <w:pPr>
        <w:spacing w:line="360" w:lineRule="auto"/>
        <w:ind w:firstLine="48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</w:t>
      </w:r>
      <w:r w:rsidRPr="00615C81">
        <w:rPr>
          <w:rFonts w:hint="eastAsia"/>
          <w:sz w:val="30"/>
          <w:szCs w:val="30"/>
        </w:rPr>
        <w:t>金后严格按照指定用途，合理安排，专款专用，切实提高财政资金的使用效益。</w:t>
      </w:r>
    </w:p>
    <w:p w:rsidR="0044585F" w:rsidRPr="00615C81" w:rsidRDefault="0044585F" w:rsidP="0044585F">
      <w:pPr>
        <w:spacing w:line="360" w:lineRule="auto"/>
        <w:rPr>
          <w:sz w:val="30"/>
          <w:szCs w:val="30"/>
        </w:rPr>
      </w:pPr>
    </w:p>
    <w:p w:rsidR="0044585F" w:rsidRPr="00615C81" w:rsidRDefault="0044585F" w:rsidP="0044585F">
      <w:pPr>
        <w:spacing w:line="360" w:lineRule="auto"/>
        <w:rPr>
          <w:sz w:val="30"/>
          <w:szCs w:val="30"/>
        </w:rPr>
      </w:pPr>
    </w:p>
    <w:p w:rsidR="0044585F" w:rsidRPr="00615C81" w:rsidRDefault="0044585F" w:rsidP="0044585F">
      <w:pPr>
        <w:tabs>
          <w:tab w:val="left" w:pos="5073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 w:rsidR="004C42F6">
        <w:rPr>
          <w:rFonts w:hint="eastAsia"/>
          <w:sz w:val="30"/>
          <w:szCs w:val="30"/>
        </w:rPr>
        <w:t>9</w:t>
      </w:r>
      <w:r w:rsidRPr="00615C81">
        <w:rPr>
          <w:rFonts w:hint="eastAsia"/>
          <w:sz w:val="30"/>
          <w:szCs w:val="30"/>
        </w:rPr>
        <w:t>月</w:t>
      </w:r>
      <w:r w:rsidR="004C42F6">
        <w:rPr>
          <w:rFonts w:hint="eastAsia"/>
          <w:sz w:val="30"/>
          <w:szCs w:val="30"/>
        </w:rPr>
        <w:t>29</w:t>
      </w:r>
      <w:r w:rsidRPr="00615C81">
        <w:rPr>
          <w:rFonts w:hint="eastAsia"/>
          <w:sz w:val="30"/>
          <w:szCs w:val="30"/>
        </w:rPr>
        <w:t>日</w:t>
      </w:r>
    </w:p>
    <w:p w:rsidR="00226EC3" w:rsidRDefault="00226EC3"/>
    <w:sectPr w:rsidR="00226EC3" w:rsidSect="0022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7E" w:rsidRDefault="007E597E" w:rsidP="0044585F">
      <w:r>
        <w:separator/>
      </w:r>
    </w:p>
  </w:endnote>
  <w:endnote w:type="continuationSeparator" w:id="0">
    <w:p w:rsidR="007E597E" w:rsidRDefault="007E597E" w:rsidP="004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7E" w:rsidRDefault="007E597E" w:rsidP="0044585F">
      <w:r>
        <w:separator/>
      </w:r>
    </w:p>
  </w:footnote>
  <w:footnote w:type="continuationSeparator" w:id="0">
    <w:p w:rsidR="007E597E" w:rsidRDefault="007E597E" w:rsidP="00445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85F"/>
    <w:rsid w:val="00226EC3"/>
    <w:rsid w:val="0044585F"/>
    <w:rsid w:val="004C42F6"/>
    <w:rsid w:val="007E597E"/>
    <w:rsid w:val="0081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4</cp:revision>
  <cp:lastPrinted>2018-09-29T02:21:00Z</cp:lastPrinted>
  <dcterms:created xsi:type="dcterms:W3CDTF">2018-09-29T02:09:00Z</dcterms:created>
  <dcterms:modified xsi:type="dcterms:W3CDTF">2018-09-29T02:30:00Z</dcterms:modified>
</cp:coreProperties>
</file>