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9" w:rsidRDefault="00FB31D9" w:rsidP="00FB31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[2019] 6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FB31D9" w:rsidRDefault="00FB31D9" w:rsidP="00FB31D9">
      <w:pPr>
        <w:jc w:val="center"/>
        <w:rPr>
          <w:sz w:val="36"/>
          <w:szCs w:val="36"/>
        </w:rPr>
      </w:pPr>
    </w:p>
    <w:p w:rsidR="00FB31D9" w:rsidRPr="000914E6" w:rsidRDefault="00FB31D9" w:rsidP="00FB31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年福利彩票公益金资助养老服务机构建设项目补助资金</w:t>
      </w:r>
      <w:r w:rsidRPr="000914E6">
        <w:rPr>
          <w:rFonts w:hint="eastAsia"/>
          <w:sz w:val="36"/>
          <w:szCs w:val="36"/>
        </w:rPr>
        <w:t>的通知</w:t>
      </w:r>
    </w:p>
    <w:p w:rsidR="00FB31D9" w:rsidRPr="00FB31D9" w:rsidRDefault="00FB31D9" w:rsidP="00FB31D9">
      <w:pPr>
        <w:jc w:val="center"/>
        <w:rPr>
          <w:sz w:val="36"/>
          <w:szCs w:val="36"/>
        </w:rPr>
      </w:pPr>
    </w:p>
    <w:p w:rsidR="00FB31D9" w:rsidRPr="008F7A97" w:rsidRDefault="00FB31D9" w:rsidP="00FB31D9">
      <w:pPr>
        <w:jc w:val="center"/>
        <w:rPr>
          <w:sz w:val="24"/>
          <w:szCs w:val="24"/>
        </w:rPr>
      </w:pPr>
    </w:p>
    <w:p w:rsidR="00FB31D9" w:rsidRPr="00615C81" w:rsidRDefault="00FB31D9" w:rsidP="00FB31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FB31D9" w:rsidRPr="00615C81" w:rsidRDefault="00FB31D9" w:rsidP="00FB31D9">
      <w:pPr>
        <w:spacing w:line="360" w:lineRule="auto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省级福利彩票公益金资助养老服务机构建设项目补助资金的通知》（榆政财综</w:t>
      </w:r>
      <w:r w:rsidRPr="00615C81">
        <w:rPr>
          <w:rFonts w:hint="eastAsia"/>
          <w:sz w:val="30"/>
          <w:szCs w:val="30"/>
        </w:rPr>
        <w:t>发</w:t>
      </w:r>
      <w:r>
        <w:rPr>
          <w:rFonts w:hint="eastAsia"/>
          <w:sz w:val="30"/>
          <w:szCs w:val="30"/>
        </w:rPr>
        <w:t>[2018]52</w:t>
      </w:r>
      <w:r>
        <w:rPr>
          <w:rFonts w:hint="eastAsia"/>
          <w:sz w:val="30"/>
          <w:szCs w:val="30"/>
        </w:rPr>
        <w:t>号）文件精神，经研究，现</w:t>
      </w:r>
      <w:proofErr w:type="gramStart"/>
      <w:r>
        <w:rPr>
          <w:rFonts w:hint="eastAsia"/>
          <w:sz w:val="30"/>
          <w:szCs w:val="30"/>
        </w:rPr>
        <w:t>拔付</w:t>
      </w:r>
      <w:proofErr w:type="gramEnd"/>
      <w:r>
        <w:rPr>
          <w:rFonts w:hint="eastAsia"/>
          <w:sz w:val="30"/>
          <w:szCs w:val="30"/>
        </w:rPr>
        <w:t>你局福利彩票公益金资助养老服务机构建设专项资金</w:t>
      </w:r>
      <w:r>
        <w:rPr>
          <w:rFonts w:hint="eastAsia"/>
          <w:sz w:val="30"/>
          <w:szCs w:val="30"/>
        </w:rPr>
        <w:t>132</w:t>
      </w:r>
      <w:r w:rsidRPr="00615C81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（详见附表），年终列入“</w:t>
      </w:r>
      <w:r>
        <w:rPr>
          <w:rFonts w:hint="eastAsia"/>
          <w:sz w:val="30"/>
          <w:szCs w:val="30"/>
        </w:rPr>
        <w:t>2296002</w:t>
      </w:r>
      <w:r>
        <w:rPr>
          <w:rFonts w:hint="eastAsia"/>
          <w:sz w:val="30"/>
          <w:szCs w:val="30"/>
        </w:rPr>
        <w:t>——用于社会福利的彩票公益金支出”科目。</w:t>
      </w:r>
    </w:p>
    <w:p w:rsidR="00FB31D9" w:rsidRPr="00615C81" w:rsidRDefault="00FB31D9" w:rsidP="00FB31D9">
      <w:pPr>
        <w:spacing w:line="360" w:lineRule="auto"/>
        <w:ind w:firstLine="48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FB31D9" w:rsidRPr="00615C81" w:rsidRDefault="00FB31D9" w:rsidP="00FB31D9">
      <w:pPr>
        <w:spacing w:line="360" w:lineRule="auto"/>
        <w:rPr>
          <w:sz w:val="30"/>
          <w:szCs w:val="30"/>
        </w:rPr>
      </w:pPr>
    </w:p>
    <w:p w:rsidR="00FB31D9" w:rsidRPr="00615C81" w:rsidRDefault="00FB31D9" w:rsidP="00FB31D9">
      <w:pPr>
        <w:spacing w:line="360" w:lineRule="auto"/>
        <w:rPr>
          <w:sz w:val="30"/>
          <w:szCs w:val="30"/>
        </w:rPr>
      </w:pPr>
    </w:p>
    <w:p w:rsidR="00FB31D9" w:rsidRPr="00615C81" w:rsidRDefault="00FB31D9" w:rsidP="00FB31D9">
      <w:pPr>
        <w:rPr>
          <w:sz w:val="30"/>
          <w:szCs w:val="30"/>
        </w:rPr>
      </w:pPr>
    </w:p>
    <w:p w:rsidR="00FB31D9" w:rsidRPr="00615C81" w:rsidRDefault="00FB31D9" w:rsidP="00FB31D9">
      <w:pPr>
        <w:rPr>
          <w:sz w:val="30"/>
          <w:szCs w:val="30"/>
        </w:rPr>
      </w:pPr>
    </w:p>
    <w:p w:rsidR="00FB31D9" w:rsidRPr="00615C81" w:rsidRDefault="00FB31D9" w:rsidP="00FB31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2019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10</w:t>
      </w:r>
      <w:r w:rsidRPr="00615C81">
        <w:rPr>
          <w:rFonts w:hint="eastAsia"/>
          <w:sz w:val="30"/>
          <w:szCs w:val="30"/>
        </w:rPr>
        <w:t>日</w:t>
      </w:r>
    </w:p>
    <w:p w:rsidR="00CB57AE" w:rsidRDefault="00CB57AE"/>
    <w:sectPr w:rsidR="00CB57AE" w:rsidSect="00CB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94" w:rsidRDefault="003F6694" w:rsidP="00FB31D9">
      <w:r>
        <w:separator/>
      </w:r>
    </w:p>
  </w:endnote>
  <w:endnote w:type="continuationSeparator" w:id="0">
    <w:p w:rsidR="003F6694" w:rsidRDefault="003F6694" w:rsidP="00F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94" w:rsidRDefault="003F6694" w:rsidP="00FB31D9">
      <w:r>
        <w:separator/>
      </w:r>
    </w:p>
  </w:footnote>
  <w:footnote w:type="continuationSeparator" w:id="0">
    <w:p w:rsidR="003F6694" w:rsidRDefault="003F6694" w:rsidP="00FB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D9"/>
    <w:rsid w:val="003F6694"/>
    <w:rsid w:val="00C06C77"/>
    <w:rsid w:val="00CB57AE"/>
    <w:rsid w:val="00FB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3</cp:revision>
  <cp:lastPrinted>2019-02-12T06:38:00Z</cp:lastPrinted>
  <dcterms:created xsi:type="dcterms:W3CDTF">2019-02-12T06:28:00Z</dcterms:created>
  <dcterms:modified xsi:type="dcterms:W3CDTF">2019-02-12T06:54:00Z</dcterms:modified>
</cp:coreProperties>
</file>